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5C8A086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6BBC81C5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POST/DYS/OLD/GZ/0</w:t>
      </w:r>
      <w:r w:rsidR="009F6EF4">
        <w:rPr>
          <w:rFonts w:cstheme="minorHAnsi"/>
          <w:b/>
          <w:lang w:eastAsia="pl-PL"/>
        </w:rPr>
        <w:t>0136</w:t>
      </w:r>
      <w:r w:rsidRPr="00E7578D">
        <w:rPr>
          <w:rFonts w:cstheme="minorHAnsi"/>
          <w:b/>
          <w:lang w:eastAsia="pl-PL"/>
        </w:rPr>
        <w:t>/202</w:t>
      </w:r>
      <w:r w:rsidR="009F6EF4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9F6EF4" w:rsidRPr="009F6EF4">
        <w:rPr>
          <w:rFonts w:cstheme="minorHAnsi"/>
          <w:b/>
          <w:lang w:eastAsia="pl-PL"/>
        </w:rPr>
        <w:t>Wykonanie robót budowlanych w branży elektroenergetycznej na terenie działania Oddziału Łódź RE Sieradz: Budowa linii kablowej 110 kV GPZ Poddębice 1 – GPZ Poddębice 2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DF835FF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D – 1 osoba,</w:t>
      </w:r>
    </w:p>
    <w:p w14:paraId="363C6D33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E – 2 osoby,</w:t>
      </w:r>
    </w:p>
    <w:p w14:paraId="172277E6" w14:textId="2015CB73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>
        <w:rPr>
          <w:rFonts w:cstheme="minorHAnsi"/>
          <w:lang w:eastAsia="pl-PL"/>
        </w:rPr>
        <w:br/>
      </w:r>
      <w:r w:rsidRPr="001646E5">
        <w:rPr>
          <w:rFonts w:cstheme="minorHAnsi"/>
          <w:lang w:eastAsia="pl-PL"/>
        </w:rPr>
        <w:t>i urządzeń elektrycznych i elektroenergetycznych - 1 osoba.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07255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25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99D35E3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F6EF4">
            <w:rPr>
              <w:rFonts w:asciiTheme="majorHAnsi" w:hAnsiTheme="majorHAnsi"/>
              <w:color w:val="000000" w:themeColor="text1"/>
              <w:sz w:val="14"/>
              <w:szCs w:val="18"/>
            </w:rPr>
            <w:t>0136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9F6EF4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64189735">
    <w:abstractNumId w:val="19"/>
  </w:num>
  <w:num w:numId="2" w16cid:durableId="748383626">
    <w:abstractNumId w:val="8"/>
  </w:num>
  <w:num w:numId="3" w16cid:durableId="1809937783">
    <w:abstractNumId w:val="13"/>
  </w:num>
  <w:num w:numId="4" w16cid:durableId="928345225">
    <w:abstractNumId w:val="21"/>
  </w:num>
  <w:num w:numId="5" w16cid:durableId="334723617">
    <w:abstractNumId w:val="19"/>
  </w:num>
  <w:num w:numId="6" w16cid:durableId="438642583">
    <w:abstractNumId w:val="19"/>
  </w:num>
  <w:num w:numId="7" w16cid:durableId="334840201">
    <w:abstractNumId w:val="3"/>
  </w:num>
  <w:num w:numId="8" w16cid:durableId="460923592">
    <w:abstractNumId w:val="28"/>
  </w:num>
  <w:num w:numId="9" w16cid:durableId="874464303">
    <w:abstractNumId w:val="17"/>
  </w:num>
  <w:num w:numId="10" w16cid:durableId="1048266418">
    <w:abstractNumId w:val="5"/>
  </w:num>
  <w:num w:numId="11" w16cid:durableId="211429559">
    <w:abstractNumId w:val="14"/>
  </w:num>
  <w:num w:numId="12" w16cid:durableId="1404252760">
    <w:abstractNumId w:val="12"/>
  </w:num>
  <w:num w:numId="13" w16cid:durableId="1291127055">
    <w:abstractNumId w:val="27"/>
  </w:num>
  <w:num w:numId="14" w16cid:durableId="442384751">
    <w:abstractNumId w:val="23"/>
  </w:num>
  <w:num w:numId="15" w16cid:durableId="642734085">
    <w:abstractNumId w:val="16"/>
  </w:num>
  <w:num w:numId="16" w16cid:durableId="1319923991">
    <w:abstractNumId w:val="10"/>
  </w:num>
  <w:num w:numId="17" w16cid:durableId="1214778806">
    <w:abstractNumId w:val="6"/>
  </w:num>
  <w:num w:numId="18" w16cid:durableId="15960887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5984626">
    <w:abstractNumId w:val="0"/>
  </w:num>
  <w:num w:numId="20" w16cid:durableId="58406385">
    <w:abstractNumId w:val="29"/>
  </w:num>
  <w:num w:numId="21" w16cid:durableId="97869003">
    <w:abstractNumId w:val="1"/>
  </w:num>
  <w:num w:numId="22" w16cid:durableId="689523918">
    <w:abstractNumId w:val="15"/>
  </w:num>
  <w:num w:numId="23" w16cid:durableId="1963344812">
    <w:abstractNumId w:val="11"/>
  </w:num>
  <w:num w:numId="24" w16cid:durableId="1800565840">
    <w:abstractNumId w:val="22"/>
  </w:num>
  <w:num w:numId="25" w16cid:durableId="1734505392">
    <w:abstractNumId w:val="26"/>
  </w:num>
  <w:num w:numId="26" w16cid:durableId="1330526132">
    <w:abstractNumId w:val="2"/>
  </w:num>
  <w:num w:numId="27" w16cid:durableId="1005404744">
    <w:abstractNumId w:val="25"/>
  </w:num>
  <w:num w:numId="28" w16cid:durableId="483208437">
    <w:abstractNumId w:val="24"/>
  </w:num>
  <w:num w:numId="29" w16cid:durableId="290346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6197320">
    <w:abstractNumId w:val="20"/>
  </w:num>
  <w:num w:numId="31" w16cid:durableId="656884795">
    <w:abstractNumId w:val="18"/>
  </w:num>
  <w:num w:numId="32" w16cid:durableId="173299634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87A27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3D3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09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E25"/>
    <w:rsid w:val="004F20AD"/>
    <w:rsid w:val="004F6B10"/>
    <w:rsid w:val="00520308"/>
    <w:rsid w:val="00535E9B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31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DD4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252F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EF4"/>
    <w:rsid w:val="00A02BCC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275E9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44D7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211"/>
    <w:rsid w:val="00E45F98"/>
    <w:rsid w:val="00E56B47"/>
    <w:rsid w:val="00E64FA6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14B9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8.docx</dmsv2BaseFileName>
    <dmsv2BaseDisplayName xmlns="http://schemas.microsoft.com/sharepoint/v3">Zał. nr 8</dmsv2BaseDisplayName>
    <dmsv2SWPP2ObjectNumber xmlns="http://schemas.microsoft.com/sharepoint/v3">POST/DYS/OLD/GZ/00136/2026                        </dmsv2SWPP2ObjectNumber>
    <dmsv2SWPP2SumMD5 xmlns="http://schemas.microsoft.com/sharepoint/v3">4da78148f340d4d6245282515a9ac4e0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24186905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JEUP5JKVCYQC-1398355148-10508</_dlc_DocId>
    <_dlc_DocIdUrl xmlns="a19cb1c7-c5c7-46d4-85ae-d83685407bba">
      <Url>https://swpp2.dms.gkpge.pl/sites/41/_layouts/15/DocIdRedir.aspx?ID=JEUP5JKVCYQC-1398355148-10508</Url>
      <Description>JEUP5JKVCYQC-1398355148-10508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6AFAA37-1C7B-476A-BB51-1EA4FD272190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CC1157-E768-4E59-B500-A133E06E38A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C64D1E8-1BF3-4E1A-8425-F4ED0CA7995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10</cp:revision>
  <cp:lastPrinted>2024-07-15T11:21:00Z</cp:lastPrinted>
  <dcterms:created xsi:type="dcterms:W3CDTF">2025-10-01T08:34:00Z</dcterms:created>
  <dcterms:modified xsi:type="dcterms:W3CDTF">2026-01-22T09:06:00Z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f8f56c17-f1a8-4604-897e-c106f5a63da9</vt:lpwstr>
  </property>
</Properties>
</file>